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5331A" w14:textId="77777777" w:rsidR="00406CD3" w:rsidRDefault="00406CD3" w:rsidP="00406CD3">
      <w:pPr>
        <w:jc w:val="center"/>
        <w:rPr>
          <w:rFonts w:hAnsi="Arial"/>
          <w:b/>
          <w:bCs/>
          <w:sz w:val="18"/>
          <w:szCs w:val="18"/>
        </w:rPr>
      </w:pPr>
    </w:p>
    <w:p w14:paraId="48F6514C" w14:textId="77777777" w:rsidR="00406CD3" w:rsidRDefault="00406CD3" w:rsidP="00406CD3">
      <w:pPr>
        <w:jc w:val="both"/>
        <w:rPr>
          <w:rFonts w:hAnsi="Arial"/>
          <w:b/>
          <w:bCs/>
          <w:sz w:val="18"/>
          <w:szCs w:val="18"/>
        </w:rPr>
      </w:pPr>
      <w:r>
        <w:rPr>
          <w:rFonts w:hAnsi="Arial"/>
          <w:b/>
          <w:bCs/>
          <w:sz w:val="18"/>
          <w:szCs w:val="18"/>
        </w:rPr>
        <w:t>Załącznik nr 5</w:t>
      </w:r>
    </w:p>
    <w:p w14:paraId="2C99BD2F" w14:textId="77777777" w:rsidR="00406CD3" w:rsidRDefault="00406CD3" w:rsidP="00406CD3">
      <w:pPr>
        <w:rPr>
          <w:rFonts w:hAnsi="Arial"/>
          <w:b/>
          <w:bCs/>
          <w:sz w:val="18"/>
          <w:szCs w:val="18"/>
        </w:rPr>
      </w:pPr>
    </w:p>
    <w:p w14:paraId="20FB6F1F" w14:textId="77777777" w:rsidR="00406CD3" w:rsidRPr="00614EA7" w:rsidRDefault="00406CD3" w:rsidP="00406CD3">
      <w:pPr>
        <w:jc w:val="center"/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KLAUZULA INFORMACYJNA</w:t>
      </w:r>
    </w:p>
    <w:p w14:paraId="68E2B0D5" w14:textId="77777777" w:rsidR="00406CD3" w:rsidRPr="00614EA7" w:rsidRDefault="00406CD3" w:rsidP="00406CD3">
      <w:pPr>
        <w:jc w:val="center"/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dla Kontrahenta</w:t>
      </w:r>
      <w:r>
        <w:rPr>
          <w:rStyle w:val="Odwoanieprzypisudolnego"/>
          <w:rFonts w:hAnsi="Arial"/>
          <w:b/>
          <w:bCs/>
          <w:sz w:val="18"/>
          <w:szCs w:val="18"/>
        </w:rPr>
        <w:footnoteReference w:id="1"/>
      </w:r>
      <w:r w:rsidRPr="00614EA7">
        <w:rPr>
          <w:rFonts w:hAnsi="Arial"/>
          <w:b/>
          <w:bCs/>
          <w:sz w:val="18"/>
          <w:szCs w:val="18"/>
        </w:rPr>
        <w:t xml:space="preserve"> będącego osobą fizyczną lub prowadzącego działalność gospodarczą, w tym wspólnika spółki cywilnej</w:t>
      </w:r>
    </w:p>
    <w:p w14:paraId="5BA6BA89" w14:textId="77777777" w:rsidR="00406CD3" w:rsidRDefault="00406CD3" w:rsidP="00406CD3">
      <w:pPr>
        <w:rPr>
          <w:rFonts w:hAnsi="Arial"/>
          <w:sz w:val="18"/>
          <w:szCs w:val="18"/>
        </w:rPr>
      </w:pPr>
    </w:p>
    <w:p w14:paraId="264F0DD6" w14:textId="77777777" w:rsidR="00406CD3" w:rsidRDefault="00406CD3" w:rsidP="00406CD3">
      <w:pPr>
        <w:rPr>
          <w:rFonts w:hAnsi="Arial"/>
          <w:sz w:val="18"/>
          <w:szCs w:val="18"/>
        </w:rPr>
      </w:pPr>
    </w:p>
    <w:p w14:paraId="41D28C14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4554C417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Kto jest administratorem Twoich danych osobowych?</w:t>
      </w:r>
    </w:p>
    <w:p w14:paraId="5FF3849D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Administratorem Twoich danych jest ORLEN S.A. z siedzibą w Płocku, ul. Chemików 7. Telefon kontaktowy: (24) 256 00 00, (24) 365 00 00, (22) 778 00 00.</w:t>
      </w:r>
    </w:p>
    <w:p w14:paraId="1C336835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7B3185AD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Jak możesz się skontaktować z Inspektorem Ochrony Danych?</w:t>
      </w:r>
    </w:p>
    <w:p w14:paraId="35E2488A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Możesz napisać na adres e-mail: daneosobowe@orlen.pl lub listownie na adres ORLEN S.A. z dopiskiem „Inspektor Ochrony Danych”. Więcej informacji znajdziesz na stronie www.orlen.pl w zakładce „Kontakty”.</w:t>
      </w:r>
    </w:p>
    <w:p w14:paraId="4505B85D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077EA6A6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Jakie dane przetwarzamy?</w:t>
      </w:r>
    </w:p>
    <w:p w14:paraId="20CBE022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W zależności od rodzaju współpracy:</w:t>
      </w:r>
    </w:p>
    <w:p w14:paraId="48624A2C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imię i nazwisko,</w:t>
      </w:r>
    </w:p>
    <w:p w14:paraId="7DC4614F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kontaktowe (adres, telefon, e-mail),</w:t>
      </w:r>
    </w:p>
    <w:p w14:paraId="71D6000B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numer PESEL lub NIP,</w:t>
      </w:r>
    </w:p>
    <w:p w14:paraId="39CC9903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dotyczące prowadzonej działalności gospodarczej,</w:t>
      </w:r>
    </w:p>
    <w:p w14:paraId="7916DB08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z publicznych rejestrów (KRS, CEIDG),</w:t>
      </w:r>
    </w:p>
    <w:p w14:paraId="7CDDC507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dotyczące sytuacji prawnej i finansowej,</w:t>
      </w:r>
    </w:p>
    <w:p w14:paraId="62DC98F3" w14:textId="77777777" w:rsidR="00406CD3" w:rsidRPr="00614EA7" w:rsidRDefault="00406CD3" w:rsidP="00406CD3">
      <w:pPr>
        <w:pStyle w:val="Akapitzlist"/>
        <w:widowControl/>
        <w:numPr>
          <w:ilvl w:val="0"/>
          <w:numId w:val="1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inne dane niezbędne do realizacji umowy.</w:t>
      </w:r>
    </w:p>
    <w:p w14:paraId="43E48269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306BD1B5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W jakim celu przetwarzamy dane?</w:t>
      </w:r>
    </w:p>
    <w:p w14:paraId="3358E53F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są przetwarzane, aby:</w:t>
      </w:r>
    </w:p>
    <w:p w14:paraId="745F6937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nawiązać współpracę, zawrzeć i wykonać umowę,</w:t>
      </w:r>
    </w:p>
    <w:p w14:paraId="0B546030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wypełnić obowiązki prawne (np. podatkowe, rachunkowe, przeciwdziałanie praniu pieniędzy, przeciwdziałanie nadużyciom i korupcji),</w:t>
      </w:r>
    </w:p>
    <w:p w14:paraId="3EFAD8FF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weryfikować dane i wiarygodność kontrahenta,</w:t>
      </w:r>
    </w:p>
    <w:p w14:paraId="38637405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zapewnić bezpieczeństwo i wysokie standardy etyczne,</w:t>
      </w:r>
    </w:p>
    <w:p w14:paraId="5A66C54C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prowadzić korespondencję i kontakty biznesowe,</w:t>
      </w:r>
    </w:p>
    <w:p w14:paraId="33ABDA83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analizować współpracę i możliwości jej rozwoju,</w:t>
      </w:r>
    </w:p>
    <w:p w14:paraId="62EAAEA0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dochodzić i bronić roszczeń,</w:t>
      </w:r>
    </w:p>
    <w:p w14:paraId="603A2490" w14:textId="77777777" w:rsidR="00406CD3" w:rsidRPr="00614EA7" w:rsidRDefault="00406CD3" w:rsidP="00406CD3">
      <w:pPr>
        <w:pStyle w:val="Akapitzlist"/>
        <w:widowControl/>
        <w:numPr>
          <w:ilvl w:val="0"/>
          <w:numId w:val="2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prowadzić marketing produktów i usług ORLEN S.A.</w:t>
      </w:r>
    </w:p>
    <w:p w14:paraId="31998C7E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6AAF91FE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Na jakiej podstawie prawnej przetwarzamy dane?</w:t>
      </w:r>
    </w:p>
    <w:p w14:paraId="6C809D67" w14:textId="77777777" w:rsidR="00406CD3" w:rsidRPr="00614EA7" w:rsidRDefault="00406CD3" w:rsidP="00406CD3">
      <w:pPr>
        <w:pStyle w:val="Akapitzlist"/>
        <w:widowControl/>
        <w:numPr>
          <w:ilvl w:val="0"/>
          <w:numId w:val="3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zawarcie i wykonanie umowy (art. 6 ust. 1 lit. b RODO),</w:t>
      </w:r>
    </w:p>
    <w:p w14:paraId="1D237A59" w14:textId="77777777" w:rsidR="00406CD3" w:rsidRPr="00614EA7" w:rsidRDefault="00406CD3" w:rsidP="00406CD3">
      <w:pPr>
        <w:pStyle w:val="Akapitzlist"/>
        <w:widowControl/>
        <w:numPr>
          <w:ilvl w:val="0"/>
          <w:numId w:val="3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obowiązki wynikające z przepisów prawa (art. 6 ust. 1 lit. c RODO),</w:t>
      </w:r>
    </w:p>
    <w:p w14:paraId="75195A9B" w14:textId="77777777" w:rsidR="00406CD3" w:rsidRPr="00614EA7" w:rsidRDefault="00406CD3" w:rsidP="00406CD3">
      <w:pPr>
        <w:pStyle w:val="Akapitzlist"/>
        <w:widowControl/>
        <w:numPr>
          <w:ilvl w:val="0"/>
          <w:numId w:val="3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prawnie uzasadniony interes ORLEN S.A. (art. 6 ust. 1 lit. f RODO).</w:t>
      </w:r>
    </w:p>
    <w:p w14:paraId="68B5E7F0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258FD74D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Skąd mamy Twoje dane?</w:t>
      </w:r>
    </w:p>
    <w:p w14:paraId="1A437B25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zostały podane bezpośrednio przez Ciebie lub pochodzą z publicznych rejestrów (KRS, CEIDG), stron internetowych lub od podmiotów świadczących usługi informacyjne na rzecz ORLEN S.A.</w:t>
      </w:r>
    </w:p>
    <w:p w14:paraId="29D7E993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5B28698B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Kto może mieć dostęp do Twoich danych?</w:t>
      </w:r>
    </w:p>
    <w:p w14:paraId="3865DBBA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mogą być przekazywane:</w:t>
      </w:r>
    </w:p>
    <w:p w14:paraId="36AB4D6E" w14:textId="77777777" w:rsidR="00406CD3" w:rsidRPr="00614EA7" w:rsidRDefault="00406CD3" w:rsidP="00406CD3">
      <w:pPr>
        <w:pStyle w:val="Akapitzlist"/>
        <w:widowControl/>
        <w:numPr>
          <w:ilvl w:val="0"/>
          <w:numId w:val="4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spółkom z Grupy ORLEN,</w:t>
      </w:r>
    </w:p>
    <w:p w14:paraId="64C64D26" w14:textId="77777777" w:rsidR="00406CD3" w:rsidRPr="00614EA7" w:rsidRDefault="00406CD3" w:rsidP="00406CD3">
      <w:pPr>
        <w:pStyle w:val="Akapitzlist"/>
        <w:widowControl/>
        <w:numPr>
          <w:ilvl w:val="0"/>
          <w:numId w:val="4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podmiotom współpracującym przy realizacji umowy,</w:t>
      </w:r>
    </w:p>
    <w:p w14:paraId="268AA2FE" w14:textId="77777777" w:rsidR="00406CD3" w:rsidRPr="00614EA7" w:rsidRDefault="00406CD3" w:rsidP="00406CD3">
      <w:pPr>
        <w:pStyle w:val="Akapitzlist"/>
        <w:widowControl/>
        <w:numPr>
          <w:ilvl w:val="0"/>
          <w:numId w:val="4"/>
        </w:num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firmom świadczącym usługi IT, doradcze, prawne, windykacyjne, archiwizacyjne, ochrony, fakturowania i doręczania korespondencji.</w:t>
      </w:r>
    </w:p>
    <w:p w14:paraId="2F9BAB3D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02050926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Czy podanie danych jest obowiązkowe?</w:t>
      </w:r>
    </w:p>
    <w:p w14:paraId="163C9CF2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Podanie danych jest dobrowolne, ale niezbędne do zawarcia i realizacji umowy oraz celów wskazanych powyżej.</w:t>
      </w:r>
    </w:p>
    <w:p w14:paraId="2E5DB4DA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5BEFDDDE" w14:textId="77777777" w:rsidR="00406CD3" w:rsidRPr="00614EA7" w:rsidRDefault="00406CD3" w:rsidP="00406CD3">
      <w:pPr>
        <w:rPr>
          <w:rFonts w:hAnsi="Arial"/>
          <w:b/>
          <w:bCs/>
          <w:sz w:val="18"/>
          <w:szCs w:val="18"/>
        </w:rPr>
      </w:pPr>
      <w:r w:rsidRPr="00614EA7">
        <w:rPr>
          <w:rFonts w:hAnsi="Arial"/>
          <w:b/>
          <w:bCs/>
          <w:sz w:val="18"/>
          <w:szCs w:val="18"/>
        </w:rPr>
        <w:t>Jak długo przetwarzamy dane?</w:t>
      </w:r>
    </w:p>
    <w:p w14:paraId="1C1F8337" w14:textId="77777777" w:rsidR="00406CD3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Dane są przetwarzane przez czas trwania umowy, a po jej zakończeniu – przez okres wymagany przepisami prawa lub do czasu wygaśnięcia roszczeń. W przypadku przetwarzania na podstawie uzasadnionego interesu – do jego realizacji lub skutecznego wniesienia sprzeciwu.</w:t>
      </w:r>
    </w:p>
    <w:p w14:paraId="7FF9883A" w14:textId="77777777" w:rsidR="00406CD3" w:rsidRPr="00614EA7" w:rsidRDefault="00406CD3" w:rsidP="00406CD3">
      <w:pPr>
        <w:rPr>
          <w:rFonts w:hAnsi="Arial"/>
          <w:sz w:val="18"/>
          <w:szCs w:val="18"/>
        </w:rPr>
      </w:pPr>
    </w:p>
    <w:p w14:paraId="22EC2291" w14:textId="77777777" w:rsidR="00406CD3" w:rsidRPr="00D53F10" w:rsidRDefault="00406CD3" w:rsidP="00406CD3">
      <w:pPr>
        <w:rPr>
          <w:rFonts w:hAnsi="Arial"/>
          <w:b/>
          <w:bCs/>
          <w:sz w:val="18"/>
          <w:szCs w:val="18"/>
        </w:rPr>
      </w:pPr>
      <w:r w:rsidRPr="00D53F10">
        <w:rPr>
          <w:rFonts w:hAnsi="Arial"/>
          <w:b/>
          <w:bCs/>
          <w:sz w:val="18"/>
          <w:szCs w:val="18"/>
        </w:rPr>
        <w:t>Jakie masz prawa?</w:t>
      </w:r>
    </w:p>
    <w:p w14:paraId="57F6D424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Masz prawo do:</w:t>
      </w:r>
    </w:p>
    <w:p w14:paraId="33353D26" w14:textId="77777777" w:rsidR="00406CD3" w:rsidRPr="0064659A" w:rsidRDefault="00406CD3" w:rsidP="00406CD3">
      <w:pPr>
        <w:pStyle w:val="Akapitzlist"/>
        <w:widowControl/>
        <w:numPr>
          <w:ilvl w:val="0"/>
          <w:numId w:val="5"/>
        </w:numPr>
        <w:rPr>
          <w:rFonts w:hAnsi="Arial"/>
          <w:sz w:val="18"/>
          <w:szCs w:val="18"/>
        </w:rPr>
      </w:pPr>
      <w:r w:rsidRPr="0064659A">
        <w:rPr>
          <w:rFonts w:hAnsi="Arial"/>
          <w:sz w:val="18"/>
          <w:szCs w:val="18"/>
        </w:rPr>
        <w:t>dostępu do swoich danych,</w:t>
      </w:r>
    </w:p>
    <w:p w14:paraId="1C77AD01" w14:textId="77777777" w:rsidR="00406CD3" w:rsidRPr="0064659A" w:rsidRDefault="00406CD3" w:rsidP="00406CD3">
      <w:pPr>
        <w:pStyle w:val="Akapitzlist"/>
        <w:widowControl/>
        <w:numPr>
          <w:ilvl w:val="0"/>
          <w:numId w:val="5"/>
        </w:numPr>
        <w:rPr>
          <w:rFonts w:hAnsi="Arial"/>
          <w:sz w:val="18"/>
          <w:szCs w:val="18"/>
        </w:rPr>
      </w:pPr>
      <w:r w:rsidRPr="0064659A">
        <w:rPr>
          <w:rFonts w:hAnsi="Arial"/>
          <w:sz w:val="18"/>
          <w:szCs w:val="18"/>
        </w:rPr>
        <w:t>ich sprostowania, usunięcia lub ograniczenia przetwarzania,</w:t>
      </w:r>
    </w:p>
    <w:p w14:paraId="3634BCCE" w14:textId="77777777" w:rsidR="00406CD3" w:rsidRPr="0064659A" w:rsidRDefault="00406CD3" w:rsidP="00406CD3">
      <w:pPr>
        <w:pStyle w:val="Akapitzlist"/>
        <w:widowControl/>
        <w:numPr>
          <w:ilvl w:val="0"/>
          <w:numId w:val="5"/>
        </w:numPr>
        <w:rPr>
          <w:rFonts w:hAnsi="Arial"/>
          <w:sz w:val="18"/>
          <w:szCs w:val="18"/>
        </w:rPr>
      </w:pPr>
      <w:r w:rsidRPr="0064659A">
        <w:rPr>
          <w:rFonts w:hAnsi="Arial"/>
          <w:sz w:val="18"/>
          <w:szCs w:val="18"/>
        </w:rPr>
        <w:t>przenoszenia danych,</w:t>
      </w:r>
    </w:p>
    <w:p w14:paraId="203C0294" w14:textId="77777777" w:rsidR="00406CD3" w:rsidRPr="0064659A" w:rsidRDefault="00406CD3" w:rsidP="00406CD3">
      <w:pPr>
        <w:pStyle w:val="Akapitzlist"/>
        <w:widowControl/>
        <w:numPr>
          <w:ilvl w:val="0"/>
          <w:numId w:val="5"/>
        </w:numPr>
        <w:rPr>
          <w:rFonts w:hAnsi="Arial"/>
          <w:sz w:val="18"/>
          <w:szCs w:val="18"/>
        </w:rPr>
      </w:pPr>
      <w:r w:rsidRPr="0064659A">
        <w:rPr>
          <w:rFonts w:hAnsi="Arial"/>
          <w:sz w:val="18"/>
          <w:szCs w:val="18"/>
        </w:rPr>
        <w:t>wniesienia sprzeciwu (jeśli przetwarzamy dane na podstawie uzasadnionego interesu),</w:t>
      </w:r>
    </w:p>
    <w:p w14:paraId="393BB624" w14:textId="77777777" w:rsidR="00406CD3" w:rsidRPr="0064659A" w:rsidRDefault="00406CD3" w:rsidP="00406CD3">
      <w:pPr>
        <w:pStyle w:val="Akapitzlist"/>
        <w:widowControl/>
        <w:numPr>
          <w:ilvl w:val="0"/>
          <w:numId w:val="5"/>
        </w:numPr>
        <w:rPr>
          <w:rFonts w:hAnsi="Arial"/>
          <w:sz w:val="18"/>
          <w:szCs w:val="18"/>
        </w:rPr>
      </w:pPr>
      <w:r w:rsidRPr="0064659A">
        <w:rPr>
          <w:rFonts w:hAnsi="Arial"/>
          <w:sz w:val="18"/>
          <w:szCs w:val="18"/>
        </w:rPr>
        <w:t>złożenia skargi do Prezesa Urzędu Ochrony Danych Osobowych.</w:t>
      </w:r>
    </w:p>
    <w:p w14:paraId="42C75CC4" w14:textId="77777777" w:rsidR="00406CD3" w:rsidRPr="00614EA7" w:rsidRDefault="00406CD3" w:rsidP="00406CD3">
      <w:pPr>
        <w:rPr>
          <w:rFonts w:hAnsi="Arial"/>
          <w:sz w:val="18"/>
          <w:szCs w:val="18"/>
        </w:rPr>
      </w:pPr>
      <w:r w:rsidRPr="00614EA7">
        <w:rPr>
          <w:rFonts w:hAnsi="Arial"/>
          <w:sz w:val="18"/>
          <w:szCs w:val="18"/>
        </w:rPr>
        <w:t>Wnioski możesz kierować na: daneosobowe@orlen.pl lub listownie z dopiskiem „Inspektor Ochrony Danych”.</w:t>
      </w:r>
    </w:p>
    <w:p w14:paraId="1CE44D29" w14:textId="77777777" w:rsidR="009F4189" w:rsidRDefault="009F4189"/>
    <w:sectPr w:rsidR="009F41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1119C" w14:textId="77777777" w:rsidR="00E76B89" w:rsidRDefault="00E76B89" w:rsidP="00406CD3">
      <w:r>
        <w:separator/>
      </w:r>
    </w:p>
  </w:endnote>
  <w:endnote w:type="continuationSeparator" w:id="0">
    <w:p w14:paraId="3BF75452" w14:textId="77777777" w:rsidR="00E76B89" w:rsidRDefault="00E76B89" w:rsidP="0040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20526" w14:textId="77777777" w:rsidR="00E76B89" w:rsidRDefault="00E76B89" w:rsidP="00406CD3">
      <w:r>
        <w:separator/>
      </w:r>
    </w:p>
  </w:footnote>
  <w:footnote w:type="continuationSeparator" w:id="0">
    <w:p w14:paraId="3B99B864" w14:textId="77777777" w:rsidR="00E76B89" w:rsidRDefault="00E76B89" w:rsidP="00406CD3">
      <w:r>
        <w:continuationSeparator/>
      </w:r>
    </w:p>
  </w:footnote>
  <w:footnote w:id="1">
    <w:p w14:paraId="753EB54C" w14:textId="77777777" w:rsidR="00406CD3" w:rsidRDefault="00406CD3" w:rsidP="00406CD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659A">
        <w:t>Oferenta/Wykonawcy/Zleceniobiorcy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4C70B" w14:textId="2E73B5C9" w:rsidR="00406CD3" w:rsidRDefault="00406CD3" w:rsidP="00406CD3">
    <w:pPr>
      <w:pStyle w:val="Nagwek"/>
      <w:jc w:val="center"/>
    </w:pPr>
    <w:r>
      <w:rPr>
        <w:rFonts w:hAnsi="Arial"/>
        <w:b/>
        <w:bCs/>
        <w:noProof/>
        <w:sz w:val="18"/>
        <w:szCs w:val="18"/>
      </w:rPr>
      <w:drawing>
        <wp:inline distT="0" distB="0" distL="0" distR="0" wp14:anchorId="28119D9D" wp14:editId="46D84F59">
          <wp:extent cx="719455" cy="676910"/>
          <wp:effectExtent l="0" t="0" r="4445" b="8890"/>
          <wp:docPr id="1095287861" name="Obraz 1" descr="Obraz zawierający logo, Grafika, Czcionka, czerwon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287861" name="Obraz 1" descr="Obraz zawierający logo, Grafika, Czcionka, czerwon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22766"/>
    <w:multiLevelType w:val="hybridMultilevel"/>
    <w:tmpl w:val="496AC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173D1"/>
    <w:multiLevelType w:val="hybridMultilevel"/>
    <w:tmpl w:val="E0C0A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638F0"/>
    <w:multiLevelType w:val="hybridMultilevel"/>
    <w:tmpl w:val="33B64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470"/>
    <w:multiLevelType w:val="hybridMultilevel"/>
    <w:tmpl w:val="173CB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A3F98"/>
    <w:multiLevelType w:val="hybridMultilevel"/>
    <w:tmpl w:val="EE782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937536">
    <w:abstractNumId w:val="3"/>
  </w:num>
  <w:num w:numId="2" w16cid:durableId="1376660174">
    <w:abstractNumId w:val="1"/>
  </w:num>
  <w:num w:numId="3" w16cid:durableId="2054112069">
    <w:abstractNumId w:val="2"/>
  </w:num>
  <w:num w:numId="4" w16cid:durableId="508985263">
    <w:abstractNumId w:val="0"/>
  </w:num>
  <w:num w:numId="5" w16cid:durableId="9562590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CD3"/>
    <w:rsid w:val="000C3336"/>
    <w:rsid w:val="00185A6E"/>
    <w:rsid w:val="002D51F0"/>
    <w:rsid w:val="00406CD3"/>
    <w:rsid w:val="009F4189"/>
    <w:rsid w:val="00E7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792F7E"/>
  <w15:chartTrackingRefBased/>
  <w15:docId w15:val="{AAE0664F-9B85-4534-884E-FAB4AA02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CD3"/>
    <w:pPr>
      <w:widowControl w:val="0"/>
      <w:spacing w:after="0" w:line="240" w:lineRule="auto"/>
    </w:pPr>
    <w:rPr>
      <w:rFonts w:ascii="Arial" w:eastAsiaTheme="minorEastAsia" w:cs="Arial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6C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6C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6C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6C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6C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6CD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6CD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6CD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6CD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6C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6C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6C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6CD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6CD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6CD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6CD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6CD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6CD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6CD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6C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6C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6C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6C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6CD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6CD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6CD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6C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6CD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6CD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6CD3"/>
    <w:pPr>
      <w:widowControl/>
    </w:pPr>
    <w:rPr>
      <w:rFonts w:asciiTheme="minorHAnsi" w:eastAsia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6C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6C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06C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CD3"/>
    <w:rPr>
      <w:rFonts w:ascii="Arial" w:eastAsiaTheme="minorEastAsia" w:cs="Arial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6C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CD3"/>
    <w:rPr>
      <w:rFonts w:ascii="Arial" w:eastAsiaTheme="minorEastAsia" w:cs="Arial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ORLEN S.A.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Urbańska Marika (ORL)</dc:creator>
  <cp:keywords/>
  <dc:description/>
  <cp:lastModifiedBy>Urbańska Marika (ORL)</cp:lastModifiedBy>
  <cp:revision>1</cp:revision>
  <dcterms:created xsi:type="dcterms:W3CDTF">2025-09-26T07:28:00Z</dcterms:created>
  <dcterms:modified xsi:type="dcterms:W3CDTF">2025-09-26T07:54:00Z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3b60e38-724b-44cb-8b52-7841a0346e9d_Enabled">
    <vt:lpwstr>true</vt:lpwstr>
  </property>
  <property fmtid="{D5CDD505-2E9C-101B-9397-08002B2CF9AE}" pid="3" name="MSIP_Label_b3b60e38-724b-44cb-8b52-7841a0346e9d_SetDate">
    <vt:lpwstr>2025-09-26T07:54:10Z</vt:lpwstr>
  </property>
  <property fmtid="{D5CDD505-2E9C-101B-9397-08002B2CF9AE}" pid="4" name="MSIP_Label_b3b60e38-724b-44cb-8b52-7841a0346e9d_Method">
    <vt:lpwstr>Standard</vt:lpwstr>
  </property>
  <property fmtid="{D5CDD505-2E9C-101B-9397-08002B2CF9AE}" pid="5" name="MSIP_Label_b3b60e38-724b-44cb-8b52-7841a0346e9d_Name">
    <vt:lpwstr>aad.gkorl.label.internal.gkorl</vt:lpwstr>
  </property>
  <property fmtid="{D5CDD505-2E9C-101B-9397-08002B2CF9AE}" pid="6" name="MSIP_Label_b3b60e38-724b-44cb-8b52-7841a0346e9d_SiteId">
    <vt:lpwstr>49ed4135-8213-4cdc-b4ed-aca2fd2e32c2</vt:lpwstr>
  </property>
  <property fmtid="{D5CDD505-2E9C-101B-9397-08002B2CF9AE}" pid="7" name="MSIP_Label_b3b60e38-724b-44cb-8b52-7841a0346e9d_ActionId">
    <vt:lpwstr>f1944fa4-19cf-4141-a768-2d69eb07de57</vt:lpwstr>
  </property>
  <property fmtid="{D5CDD505-2E9C-101B-9397-08002B2CF9AE}" pid="8" name="MSIP_Label_b3b60e38-724b-44cb-8b52-7841a0346e9d_ContentBits">
    <vt:lpwstr>0</vt:lpwstr>
  </property>
  <property fmtid="{D5CDD505-2E9C-101B-9397-08002B2CF9AE}" pid="9" name="MSIP_Label_b3b60e38-724b-44cb-8b52-7841a0346e9d_Tag">
    <vt:lpwstr>10, 3, 0, 1</vt:lpwstr>
  </property>
</Properties>
</file>